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ABF23" w14:textId="327E0D60" w:rsidR="009C010D" w:rsidRPr="00964BE8" w:rsidRDefault="009C010D" w:rsidP="008A5E9C">
      <w:pPr>
        <w:rPr>
          <w:rFonts w:asciiTheme="minorHAnsi" w:hAnsiTheme="minorHAnsi"/>
          <w:sz w:val="22"/>
          <w:szCs w:val="22"/>
        </w:rPr>
      </w:pPr>
      <w:r w:rsidRPr="00964BE8">
        <w:rPr>
          <w:rFonts w:asciiTheme="minorHAnsi" w:hAnsiTheme="minorHAnsi"/>
          <w:sz w:val="22"/>
          <w:szCs w:val="22"/>
        </w:rPr>
        <w:tab/>
      </w:r>
      <w:r w:rsidRPr="00964BE8">
        <w:rPr>
          <w:rFonts w:asciiTheme="minorHAnsi" w:hAnsiTheme="minorHAnsi"/>
          <w:sz w:val="22"/>
          <w:szCs w:val="22"/>
        </w:rPr>
        <w:tab/>
      </w:r>
      <w:r w:rsidRPr="00964BE8">
        <w:rPr>
          <w:rFonts w:asciiTheme="minorHAnsi" w:hAnsiTheme="minorHAnsi"/>
          <w:sz w:val="22"/>
          <w:szCs w:val="22"/>
        </w:rPr>
        <w:tab/>
      </w:r>
      <w:r w:rsidRPr="00964BE8">
        <w:rPr>
          <w:rFonts w:asciiTheme="minorHAnsi" w:hAnsiTheme="minorHAnsi"/>
          <w:sz w:val="22"/>
          <w:szCs w:val="22"/>
        </w:rPr>
        <w:tab/>
      </w:r>
      <w:r w:rsidRPr="00964BE8">
        <w:rPr>
          <w:rFonts w:asciiTheme="minorHAnsi" w:hAnsiTheme="minorHAnsi"/>
          <w:sz w:val="22"/>
          <w:szCs w:val="22"/>
        </w:rPr>
        <w:tab/>
      </w:r>
      <w:r w:rsidRPr="00964BE8">
        <w:rPr>
          <w:rFonts w:asciiTheme="minorHAnsi" w:hAnsiTheme="minorHAnsi"/>
          <w:sz w:val="22"/>
          <w:szCs w:val="22"/>
        </w:rPr>
        <w:tab/>
      </w:r>
      <w:r w:rsidRPr="00964BE8">
        <w:rPr>
          <w:rFonts w:asciiTheme="minorHAnsi" w:hAnsiTheme="minorHAnsi"/>
          <w:sz w:val="22"/>
          <w:szCs w:val="22"/>
        </w:rPr>
        <w:tab/>
      </w:r>
      <w:r w:rsidRPr="00964BE8">
        <w:rPr>
          <w:rFonts w:asciiTheme="minorHAnsi" w:hAnsiTheme="minorHAnsi"/>
          <w:sz w:val="22"/>
          <w:szCs w:val="22"/>
        </w:rPr>
        <w:tab/>
      </w:r>
    </w:p>
    <w:p w14:paraId="224388FB" w14:textId="2705C0BC" w:rsidR="00C90D08" w:rsidRPr="00E9266A" w:rsidRDefault="0062573E" w:rsidP="00652B6B">
      <w:pPr>
        <w:spacing w:line="240" w:lineRule="auto"/>
        <w:jc w:val="both"/>
        <w:rPr>
          <w:rFonts w:asciiTheme="majorHAnsi" w:eastAsia="Times New Roman" w:hAnsiTheme="majorHAnsi" w:cstheme="minorHAnsi"/>
          <w:b/>
          <w:bCs/>
          <w:i/>
        </w:rPr>
      </w:pPr>
      <w:r w:rsidRPr="00E9266A">
        <w:rPr>
          <w:rFonts w:asciiTheme="majorHAnsi" w:eastAsia="Times New Roman" w:hAnsiTheme="majorHAnsi" w:cstheme="minorHAnsi"/>
          <w:b/>
          <w:bCs/>
          <w:i/>
        </w:rPr>
        <w:t xml:space="preserve">Załącznik nr 1 </w:t>
      </w:r>
      <w:r w:rsidRPr="00E9266A">
        <w:rPr>
          <w:rFonts w:asciiTheme="majorHAnsi" w:eastAsia="Times New Roman" w:hAnsiTheme="majorHAnsi" w:cstheme="minorHAnsi"/>
          <w:i/>
        </w:rPr>
        <w:t xml:space="preserve">Szczegółowy opis </w:t>
      </w:r>
      <w:r w:rsidR="004D3CE4" w:rsidRPr="00E9266A">
        <w:rPr>
          <w:rFonts w:asciiTheme="majorHAnsi" w:eastAsia="Times New Roman" w:hAnsiTheme="majorHAnsi" w:cstheme="minorHAnsi"/>
          <w:i/>
        </w:rPr>
        <w:t>warsztatu</w:t>
      </w:r>
      <w:r w:rsidR="005D5EAA" w:rsidRPr="00E9266A">
        <w:rPr>
          <w:rFonts w:asciiTheme="majorHAnsi" w:eastAsia="Times New Roman" w:hAnsiTheme="majorHAnsi" w:cstheme="minorHAnsi"/>
          <w:i/>
        </w:rPr>
        <w:t>.</w:t>
      </w:r>
    </w:p>
    <w:p w14:paraId="5A9C7485" w14:textId="77777777" w:rsidR="0062573E" w:rsidRPr="00E9266A" w:rsidRDefault="0062573E" w:rsidP="009812BF">
      <w:pPr>
        <w:spacing w:line="240" w:lineRule="auto"/>
        <w:rPr>
          <w:rFonts w:asciiTheme="majorHAnsi" w:eastAsia="Times New Roman" w:hAnsiTheme="majorHAnsi" w:cstheme="minorHAnsi"/>
          <w:b/>
        </w:rPr>
      </w:pPr>
    </w:p>
    <w:p w14:paraId="3F2EF2D3" w14:textId="77777777" w:rsidR="0062573E" w:rsidRPr="00E9266A" w:rsidRDefault="0062573E" w:rsidP="0062573E">
      <w:pPr>
        <w:spacing w:line="240" w:lineRule="auto"/>
        <w:jc w:val="both"/>
        <w:rPr>
          <w:rFonts w:asciiTheme="majorHAnsi" w:eastAsia="Times New Roman" w:hAnsiTheme="majorHAnsi" w:cstheme="minorHAnsi"/>
          <w:b/>
        </w:rPr>
      </w:pPr>
    </w:p>
    <w:tbl>
      <w:tblPr>
        <w:tblW w:w="953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1631"/>
        <w:gridCol w:w="1245"/>
        <w:gridCol w:w="3115"/>
        <w:gridCol w:w="3547"/>
      </w:tblGrid>
      <w:tr w:rsidR="0062573E" w:rsidRPr="00E9266A" w14:paraId="6658508C" w14:textId="77777777" w:rsidTr="0062573E">
        <w:trPr>
          <w:trHeight w:val="362"/>
        </w:trPr>
        <w:tc>
          <w:tcPr>
            <w:tcW w:w="953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072660B2" w14:textId="39B5B26E" w:rsidR="0062573E" w:rsidRPr="00E9266A" w:rsidRDefault="00652B6B" w:rsidP="00DD2492">
            <w:pPr>
              <w:autoSpaceDE w:val="0"/>
              <w:autoSpaceDN w:val="0"/>
              <w:adjustRightInd w:val="0"/>
              <w:spacing w:line="240" w:lineRule="auto"/>
              <w:ind w:left="-101" w:firstLine="101"/>
              <w:jc w:val="center"/>
              <w:rPr>
                <w:rFonts w:asciiTheme="majorHAnsi" w:hAnsiTheme="majorHAnsi" w:cstheme="minorHAnsi"/>
                <w:b/>
                <w:color w:val="000000"/>
              </w:rPr>
            </w:pPr>
            <w:r w:rsidRPr="00E9266A">
              <w:rPr>
                <w:rFonts w:asciiTheme="majorHAnsi" w:hAnsiTheme="majorHAnsi" w:cstheme="minorHAnsi"/>
                <w:b/>
                <w:color w:val="000000" w:themeColor="text1"/>
              </w:rPr>
              <w:t xml:space="preserve">Warsztaty informatyczne </w:t>
            </w:r>
            <w:r w:rsidR="00BF2633" w:rsidRPr="00E9266A">
              <w:rPr>
                <w:rFonts w:asciiTheme="majorHAnsi" w:hAnsiTheme="majorHAnsi" w:cstheme="minorHAnsi"/>
                <w:b/>
                <w:color w:val="000000" w:themeColor="text1"/>
              </w:rPr>
              <w:t>„</w:t>
            </w:r>
            <w:r w:rsidR="00D93B67" w:rsidRPr="00E9266A">
              <w:rPr>
                <w:rFonts w:asciiTheme="majorHAnsi" w:hAnsiTheme="majorHAnsi" w:cstheme="minorHAnsi"/>
                <w:b/>
                <w:color w:val="000000" w:themeColor="text1"/>
              </w:rPr>
              <w:t>Trening pamięci i twórczego myślenia</w:t>
            </w:r>
            <w:r w:rsidR="00DD2492" w:rsidRPr="00E9266A">
              <w:rPr>
                <w:rFonts w:asciiTheme="majorHAnsi" w:hAnsiTheme="majorHAnsi" w:cstheme="minorHAnsi"/>
                <w:b/>
                <w:color w:val="000000" w:themeColor="text1"/>
              </w:rPr>
              <w:t>”</w:t>
            </w:r>
          </w:p>
        </w:tc>
      </w:tr>
      <w:tr w:rsidR="00BF2633" w:rsidRPr="00E9266A" w14:paraId="1ADEF25F" w14:textId="0CABDED3" w:rsidTr="00106E82">
        <w:trPr>
          <w:trHeight w:val="618"/>
        </w:trPr>
        <w:tc>
          <w:tcPr>
            <w:tcW w:w="1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524765E6" w14:textId="2B4706AE" w:rsidR="00BF2633" w:rsidRPr="00E9266A" w:rsidRDefault="00BF2633" w:rsidP="0073604D">
            <w:pPr>
              <w:spacing w:line="240" w:lineRule="auto"/>
              <w:jc w:val="center"/>
              <w:rPr>
                <w:rFonts w:asciiTheme="majorHAnsi" w:eastAsia="Times New Roman" w:hAnsiTheme="majorHAnsi" w:cstheme="minorHAnsi"/>
              </w:rPr>
            </w:pPr>
            <w:r w:rsidRPr="00E9266A">
              <w:rPr>
                <w:rFonts w:asciiTheme="majorHAnsi" w:eastAsia="Times New Roman" w:hAnsiTheme="majorHAnsi" w:cstheme="minorHAnsi"/>
                <w:bCs/>
                <w:color w:val="000000" w:themeColor="text1"/>
              </w:rPr>
              <w:t xml:space="preserve">Liczba osób korzystających z </w:t>
            </w:r>
            <w:r w:rsidR="00652B6B" w:rsidRPr="00E9266A">
              <w:rPr>
                <w:rFonts w:asciiTheme="majorHAnsi" w:eastAsia="Times New Roman" w:hAnsiTheme="majorHAnsi" w:cstheme="minorHAnsi"/>
                <w:bCs/>
                <w:color w:val="000000" w:themeColor="text1"/>
              </w:rPr>
              <w:t>warsztatów</w:t>
            </w:r>
            <w:r w:rsidRPr="00E9266A">
              <w:rPr>
                <w:rFonts w:asciiTheme="majorHAnsi" w:eastAsia="Times New Roman" w:hAnsiTheme="majorHAnsi" w:cstheme="minorHAnsi"/>
                <w:bCs/>
                <w:color w:val="000000" w:themeColor="text1"/>
              </w:rPr>
              <w:t>: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C02ED97" w14:textId="7EB77CBA" w:rsidR="00BF2633" w:rsidRPr="00E9266A" w:rsidRDefault="00652B6B" w:rsidP="0062573E">
            <w:pPr>
              <w:spacing w:line="240" w:lineRule="auto"/>
              <w:jc w:val="center"/>
              <w:rPr>
                <w:rFonts w:asciiTheme="majorHAnsi" w:eastAsia="Times New Roman" w:hAnsiTheme="majorHAnsi" w:cstheme="minorHAnsi"/>
              </w:rPr>
            </w:pPr>
            <w:r w:rsidRPr="00E9266A">
              <w:rPr>
                <w:rFonts w:asciiTheme="majorHAnsi" w:eastAsia="Times New Roman" w:hAnsiTheme="majorHAnsi" w:cstheme="minorHAnsi"/>
              </w:rPr>
              <w:t>8</w:t>
            </w:r>
            <w:r w:rsidR="00BF2633" w:rsidRPr="00E9266A">
              <w:rPr>
                <w:rFonts w:asciiTheme="majorHAnsi" w:eastAsia="Times New Roman" w:hAnsiTheme="majorHAnsi" w:cstheme="minorHAnsi"/>
              </w:rPr>
              <w:t xml:space="preserve"> osób</w:t>
            </w:r>
          </w:p>
        </w:tc>
        <w:tc>
          <w:tcPr>
            <w:tcW w:w="3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07617A86" w14:textId="02261BFC" w:rsidR="00BF2633" w:rsidRPr="00E9266A" w:rsidRDefault="00DD2492" w:rsidP="00BF263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HAnsi" w:hAnsiTheme="majorHAnsi" w:cstheme="minorHAnsi"/>
                <w:color w:val="000000"/>
              </w:rPr>
            </w:pPr>
            <w:r w:rsidRPr="00E9266A">
              <w:rPr>
                <w:rFonts w:asciiTheme="majorHAnsi" w:hAnsiTheme="majorHAnsi" w:cstheme="minorHAnsi"/>
                <w:bCs/>
                <w:color w:val="000000" w:themeColor="text1"/>
              </w:rPr>
              <w:t xml:space="preserve">Czas trwania </w:t>
            </w:r>
            <w:r w:rsidR="00652B6B" w:rsidRPr="00E9266A">
              <w:rPr>
                <w:rFonts w:asciiTheme="majorHAnsi" w:hAnsiTheme="majorHAnsi" w:cstheme="minorHAnsi"/>
                <w:bCs/>
                <w:color w:val="000000" w:themeColor="text1"/>
              </w:rPr>
              <w:t>warsztatów</w:t>
            </w:r>
            <w:r w:rsidRPr="00E9266A">
              <w:rPr>
                <w:rFonts w:asciiTheme="majorHAnsi" w:hAnsiTheme="majorHAnsi" w:cstheme="minorHAnsi"/>
                <w:bCs/>
                <w:color w:val="000000" w:themeColor="text1"/>
              </w:rPr>
              <w:t>:</w:t>
            </w:r>
            <w:r w:rsidR="005E7AB5" w:rsidRPr="00E9266A">
              <w:rPr>
                <w:rFonts w:asciiTheme="majorHAnsi" w:hAnsiTheme="majorHAnsi" w:cstheme="minorHAnsi"/>
                <w:bCs/>
                <w:color w:val="000000" w:themeColor="text1"/>
              </w:rPr>
              <w:t xml:space="preserve"> </w:t>
            </w:r>
          </w:p>
        </w:tc>
        <w:tc>
          <w:tcPr>
            <w:tcW w:w="3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left w:w="108" w:type="dxa"/>
            </w:tcMar>
            <w:vAlign w:val="center"/>
          </w:tcPr>
          <w:p w14:paraId="67AFF271" w14:textId="77777777" w:rsidR="00F457DE" w:rsidRPr="00E9266A" w:rsidRDefault="00F457DE" w:rsidP="00BF2633">
            <w:pPr>
              <w:shd w:val="clear" w:color="auto" w:fill="FCFCFC"/>
              <w:spacing w:line="240" w:lineRule="auto"/>
              <w:jc w:val="center"/>
              <w:textAlignment w:val="top"/>
              <w:rPr>
                <w:rFonts w:asciiTheme="majorHAnsi" w:eastAsia="Times New Roman" w:hAnsiTheme="majorHAnsi" w:cstheme="minorHAnsi"/>
              </w:rPr>
            </w:pPr>
          </w:p>
          <w:p w14:paraId="0F858C17" w14:textId="351DBA62" w:rsidR="00BF2633" w:rsidRPr="00E9266A" w:rsidRDefault="00D93B67" w:rsidP="00BF2633">
            <w:pPr>
              <w:shd w:val="clear" w:color="auto" w:fill="FCFCFC"/>
              <w:spacing w:line="240" w:lineRule="auto"/>
              <w:jc w:val="center"/>
              <w:textAlignment w:val="top"/>
              <w:rPr>
                <w:rFonts w:asciiTheme="majorHAnsi" w:eastAsia="Times New Roman" w:hAnsiTheme="majorHAnsi" w:cstheme="minorHAnsi"/>
              </w:rPr>
            </w:pPr>
            <w:r w:rsidRPr="00E9266A">
              <w:rPr>
                <w:rFonts w:asciiTheme="majorHAnsi" w:eastAsia="Times New Roman" w:hAnsiTheme="majorHAnsi" w:cstheme="minorHAnsi"/>
              </w:rPr>
              <w:t>16</w:t>
            </w:r>
            <w:r w:rsidR="00652B6B" w:rsidRPr="00E9266A">
              <w:rPr>
                <w:rFonts w:asciiTheme="majorHAnsi" w:eastAsia="Times New Roman" w:hAnsiTheme="majorHAnsi" w:cstheme="minorHAnsi"/>
              </w:rPr>
              <w:t xml:space="preserve"> </w:t>
            </w:r>
            <w:r w:rsidR="00BF2633" w:rsidRPr="00E9266A">
              <w:rPr>
                <w:rFonts w:asciiTheme="majorHAnsi" w:eastAsia="Times New Roman" w:hAnsiTheme="majorHAnsi" w:cstheme="minorHAnsi"/>
              </w:rPr>
              <w:t>godzin</w:t>
            </w:r>
          </w:p>
          <w:p w14:paraId="41A610CA" w14:textId="5BAC21C4" w:rsidR="00BF2633" w:rsidRPr="00E9266A" w:rsidRDefault="00BF2633" w:rsidP="00BF2633">
            <w:pPr>
              <w:shd w:val="clear" w:color="auto" w:fill="FCFCFC"/>
              <w:spacing w:line="240" w:lineRule="auto"/>
              <w:jc w:val="center"/>
              <w:textAlignment w:val="top"/>
              <w:rPr>
                <w:rFonts w:asciiTheme="majorHAnsi" w:eastAsia="Times New Roman" w:hAnsiTheme="majorHAnsi" w:cstheme="minorHAnsi"/>
              </w:rPr>
            </w:pPr>
          </w:p>
        </w:tc>
      </w:tr>
      <w:tr w:rsidR="0062573E" w:rsidRPr="00E9266A" w14:paraId="358FD509" w14:textId="77777777" w:rsidTr="0062573E">
        <w:trPr>
          <w:trHeight w:val="349"/>
        </w:trPr>
        <w:tc>
          <w:tcPr>
            <w:tcW w:w="953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5ED843EC" w14:textId="77777777" w:rsidR="00086FE3" w:rsidRPr="00E9266A" w:rsidRDefault="00086FE3" w:rsidP="00086F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HAnsi" w:hAnsiTheme="majorHAnsi" w:cstheme="minorHAnsi"/>
                <w:bCs/>
                <w:color w:val="000000" w:themeColor="text1"/>
              </w:rPr>
            </w:pPr>
          </w:p>
          <w:p w14:paraId="46BA7988" w14:textId="6676E05A" w:rsidR="0062573E" w:rsidRPr="00E9266A" w:rsidRDefault="008D037E" w:rsidP="00086F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HAnsi" w:hAnsiTheme="majorHAnsi" w:cstheme="minorHAnsi"/>
                <w:bCs/>
                <w:color w:val="000000" w:themeColor="text1"/>
              </w:rPr>
            </w:pPr>
            <w:r w:rsidRPr="00E9266A">
              <w:rPr>
                <w:rFonts w:asciiTheme="majorHAnsi" w:hAnsiTheme="majorHAnsi" w:cstheme="minorHAnsi"/>
                <w:bCs/>
                <w:color w:val="000000" w:themeColor="text1"/>
              </w:rPr>
              <w:t xml:space="preserve">Minimalny zakres tematyczny: </w:t>
            </w:r>
          </w:p>
          <w:p w14:paraId="7604E9F2" w14:textId="5E64DF52" w:rsidR="00086FE3" w:rsidRPr="00E9266A" w:rsidRDefault="00086FE3" w:rsidP="00086F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HAnsi" w:hAnsiTheme="majorHAnsi" w:cstheme="minorHAnsi"/>
                <w:color w:val="000000"/>
              </w:rPr>
            </w:pPr>
          </w:p>
        </w:tc>
      </w:tr>
      <w:tr w:rsidR="0062573E" w:rsidRPr="00E9266A" w14:paraId="530D10E9" w14:textId="77777777" w:rsidTr="0062573E">
        <w:trPr>
          <w:trHeight w:val="2136"/>
        </w:trPr>
        <w:tc>
          <w:tcPr>
            <w:tcW w:w="953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09A757C2" w14:textId="77777777" w:rsidR="00D93B67" w:rsidRPr="00E9266A" w:rsidRDefault="00D93B67" w:rsidP="007C57CB">
            <w:pPr>
              <w:pStyle w:val="Akapitzlist"/>
              <w:numPr>
                <w:ilvl w:val="0"/>
                <w:numId w:val="1"/>
              </w:numPr>
              <w:shd w:val="clear" w:color="auto" w:fill="FFFFFF"/>
              <w:spacing w:line="240" w:lineRule="auto"/>
              <w:jc w:val="both"/>
              <w:rPr>
                <w:rFonts w:asciiTheme="majorHAnsi" w:hAnsiTheme="majorHAnsi"/>
              </w:rPr>
            </w:pPr>
            <w:r w:rsidRPr="00E9266A">
              <w:rPr>
                <w:rFonts w:asciiTheme="majorHAnsi" w:hAnsiTheme="majorHAnsi"/>
              </w:rPr>
              <w:t xml:space="preserve">anatomia pamięci </w:t>
            </w:r>
          </w:p>
          <w:p w14:paraId="44D1EE7C" w14:textId="107E0064" w:rsidR="00106E82" w:rsidRPr="00E9266A" w:rsidRDefault="00106E82" w:rsidP="007C57CB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line="240" w:lineRule="auto"/>
              <w:jc w:val="both"/>
              <w:rPr>
                <w:rFonts w:asciiTheme="majorHAnsi" w:hAnsiTheme="majorHAnsi"/>
              </w:rPr>
            </w:pPr>
            <w:r w:rsidRPr="00E9266A">
              <w:rPr>
                <w:rFonts w:asciiTheme="majorHAnsi" w:hAnsiTheme="majorHAnsi"/>
              </w:rPr>
              <w:t>rodzaje pamięci</w:t>
            </w:r>
          </w:p>
          <w:p w14:paraId="6AA8AA8A" w14:textId="4C3FF300" w:rsidR="00106E82" w:rsidRPr="00E9266A" w:rsidRDefault="00106E82" w:rsidP="007C57CB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line="240" w:lineRule="auto"/>
              <w:jc w:val="both"/>
              <w:rPr>
                <w:rFonts w:asciiTheme="majorHAnsi" w:hAnsiTheme="majorHAnsi"/>
              </w:rPr>
            </w:pPr>
            <w:r w:rsidRPr="00E9266A">
              <w:rPr>
                <w:rFonts w:asciiTheme="majorHAnsi" w:hAnsiTheme="majorHAnsi"/>
              </w:rPr>
              <w:t>podział pamięci</w:t>
            </w:r>
          </w:p>
          <w:p w14:paraId="3B87A8CD" w14:textId="58BF3936" w:rsidR="00106E82" w:rsidRPr="00E9266A" w:rsidRDefault="00106E82" w:rsidP="007C57CB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line="240" w:lineRule="auto"/>
              <w:jc w:val="both"/>
              <w:rPr>
                <w:rFonts w:asciiTheme="majorHAnsi" w:hAnsiTheme="majorHAnsi"/>
              </w:rPr>
            </w:pPr>
            <w:r w:rsidRPr="00E9266A">
              <w:rPr>
                <w:rFonts w:asciiTheme="majorHAnsi" w:hAnsiTheme="majorHAnsi"/>
              </w:rPr>
              <w:t>procesy pamięciowe</w:t>
            </w:r>
          </w:p>
          <w:p w14:paraId="70793F82" w14:textId="5DBE9DF2" w:rsidR="00106E82" w:rsidRPr="00E9266A" w:rsidRDefault="00106E82" w:rsidP="007C57CB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line="240" w:lineRule="auto"/>
              <w:jc w:val="both"/>
              <w:rPr>
                <w:rFonts w:asciiTheme="majorHAnsi" w:hAnsiTheme="majorHAnsi"/>
              </w:rPr>
            </w:pPr>
            <w:r w:rsidRPr="00E9266A">
              <w:rPr>
                <w:rFonts w:asciiTheme="majorHAnsi" w:hAnsiTheme="majorHAnsi"/>
              </w:rPr>
              <w:t>czynniki wpływające na pamięć</w:t>
            </w:r>
          </w:p>
          <w:p w14:paraId="76A44024" w14:textId="77777777" w:rsidR="00D93B67" w:rsidRPr="00E9266A" w:rsidRDefault="00D93B67" w:rsidP="007C57CB">
            <w:pPr>
              <w:pStyle w:val="Akapitzlist"/>
              <w:numPr>
                <w:ilvl w:val="0"/>
                <w:numId w:val="1"/>
              </w:numPr>
              <w:shd w:val="clear" w:color="auto" w:fill="FFFFFF"/>
              <w:spacing w:line="240" w:lineRule="auto"/>
              <w:jc w:val="both"/>
              <w:rPr>
                <w:rFonts w:asciiTheme="majorHAnsi" w:hAnsiTheme="majorHAnsi"/>
              </w:rPr>
            </w:pPr>
            <w:r w:rsidRPr="00E9266A">
              <w:rPr>
                <w:rFonts w:asciiTheme="majorHAnsi" w:hAnsiTheme="majorHAnsi"/>
              </w:rPr>
              <w:t>sztuka kodowania informacji</w:t>
            </w:r>
          </w:p>
          <w:p w14:paraId="4193413D" w14:textId="60A3D976" w:rsidR="00106E82" w:rsidRPr="00E9266A" w:rsidRDefault="00106E82" w:rsidP="007C57CB">
            <w:pPr>
              <w:pStyle w:val="Akapitzlist"/>
              <w:numPr>
                <w:ilvl w:val="0"/>
                <w:numId w:val="3"/>
              </w:numPr>
              <w:shd w:val="clear" w:color="auto" w:fill="FFFFFF"/>
              <w:spacing w:line="240" w:lineRule="auto"/>
              <w:jc w:val="both"/>
              <w:rPr>
                <w:rFonts w:asciiTheme="majorHAnsi" w:hAnsiTheme="majorHAnsi"/>
              </w:rPr>
            </w:pPr>
            <w:r w:rsidRPr="00E9266A">
              <w:rPr>
                <w:rFonts w:asciiTheme="majorHAnsi" w:hAnsiTheme="majorHAnsi"/>
              </w:rPr>
              <w:t>rodzaje kodowanie</w:t>
            </w:r>
          </w:p>
          <w:p w14:paraId="3DBC89BE" w14:textId="743C65A9" w:rsidR="00106E82" w:rsidRPr="00E9266A" w:rsidRDefault="00106E82" w:rsidP="007C57CB">
            <w:pPr>
              <w:pStyle w:val="Akapitzlist"/>
              <w:numPr>
                <w:ilvl w:val="0"/>
                <w:numId w:val="3"/>
              </w:numPr>
              <w:shd w:val="clear" w:color="auto" w:fill="FFFFFF"/>
              <w:spacing w:line="240" w:lineRule="auto"/>
              <w:jc w:val="both"/>
              <w:rPr>
                <w:rFonts w:asciiTheme="majorHAnsi" w:hAnsiTheme="majorHAnsi"/>
              </w:rPr>
            </w:pPr>
            <w:r w:rsidRPr="00E9266A">
              <w:rPr>
                <w:rFonts w:asciiTheme="majorHAnsi" w:hAnsiTheme="majorHAnsi"/>
              </w:rPr>
              <w:t>zasady skutecznego kodowania</w:t>
            </w:r>
          </w:p>
          <w:p w14:paraId="5DA8EFF7" w14:textId="4E1FE20D" w:rsidR="00106E82" w:rsidRPr="00E9266A" w:rsidRDefault="00106E82" w:rsidP="007C57CB">
            <w:pPr>
              <w:pStyle w:val="Akapitzlist"/>
              <w:numPr>
                <w:ilvl w:val="0"/>
                <w:numId w:val="3"/>
              </w:numPr>
              <w:shd w:val="clear" w:color="auto" w:fill="FFFFFF"/>
              <w:spacing w:line="240" w:lineRule="auto"/>
              <w:jc w:val="both"/>
              <w:rPr>
                <w:rFonts w:asciiTheme="majorHAnsi" w:hAnsiTheme="majorHAnsi"/>
              </w:rPr>
            </w:pPr>
            <w:r w:rsidRPr="00E9266A">
              <w:rPr>
                <w:rFonts w:asciiTheme="majorHAnsi" w:hAnsiTheme="majorHAnsi"/>
              </w:rPr>
              <w:t>przykłady praktyczne</w:t>
            </w:r>
          </w:p>
          <w:p w14:paraId="2C10DCE3" w14:textId="77777777" w:rsidR="00D93B67" w:rsidRPr="00E9266A" w:rsidRDefault="00D93B67" w:rsidP="007C57CB">
            <w:pPr>
              <w:pStyle w:val="Akapitzlist"/>
              <w:numPr>
                <w:ilvl w:val="0"/>
                <w:numId w:val="1"/>
              </w:numPr>
              <w:shd w:val="clear" w:color="auto" w:fill="FFFFFF"/>
              <w:spacing w:line="240" w:lineRule="auto"/>
              <w:jc w:val="both"/>
              <w:rPr>
                <w:rFonts w:asciiTheme="majorHAnsi" w:hAnsiTheme="majorHAnsi"/>
              </w:rPr>
            </w:pPr>
            <w:r w:rsidRPr="00E9266A">
              <w:rPr>
                <w:rFonts w:asciiTheme="majorHAnsi" w:hAnsiTheme="majorHAnsi"/>
              </w:rPr>
              <w:t xml:space="preserve">synergia półkulowa </w:t>
            </w:r>
          </w:p>
          <w:p w14:paraId="22FA397A" w14:textId="048475D6" w:rsidR="00106E82" w:rsidRPr="00E9266A" w:rsidRDefault="00106E82" w:rsidP="007C57CB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line="240" w:lineRule="auto"/>
              <w:jc w:val="both"/>
              <w:rPr>
                <w:rFonts w:asciiTheme="majorHAnsi" w:hAnsiTheme="majorHAnsi"/>
              </w:rPr>
            </w:pPr>
            <w:r w:rsidRPr="00E9266A">
              <w:rPr>
                <w:rFonts w:asciiTheme="majorHAnsi" w:hAnsiTheme="majorHAnsi"/>
              </w:rPr>
              <w:t>Funkcje półkul mózgowych</w:t>
            </w:r>
          </w:p>
          <w:p w14:paraId="424798E7" w14:textId="79816583" w:rsidR="00106E82" w:rsidRPr="00E9266A" w:rsidRDefault="00106E82" w:rsidP="007C57CB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line="240" w:lineRule="auto"/>
              <w:jc w:val="both"/>
              <w:rPr>
                <w:rFonts w:asciiTheme="majorHAnsi" w:hAnsiTheme="majorHAnsi"/>
              </w:rPr>
            </w:pPr>
            <w:r w:rsidRPr="00E9266A">
              <w:rPr>
                <w:rFonts w:asciiTheme="majorHAnsi" w:hAnsiTheme="majorHAnsi"/>
              </w:rPr>
              <w:t>Ćwiczenia wspierające synergię półkulową</w:t>
            </w:r>
          </w:p>
          <w:p w14:paraId="5C1B0343" w14:textId="77777777" w:rsidR="00D93B67" w:rsidRPr="00E9266A" w:rsidRDefault="00D93B67" w:rsidP="007C57CB">
            <w:pPr>
              <w:pStyle w:val="Akapitzlist"/>
              <w:numPr>
                <w:ilvl w:val="0"/>
                <w:numId w:val="1"/>
              </w:numPr>
              <w:shd w:val="clear" w:color="auto" w:fill="FFFFFF"/>
              <w:spacing w:line="240" w:lineRule="auto"/>
              <w:jc w:val="both"/>
              <w:rPr>
                <w:rFonts w:asciiTheme="majorHAnsi" w:hAnsiTheme="majorHAnsi"/>
              </w:rPr>
            </w:pPr>
            <w:r w:rsidRPr="00E9266A">
              <w:rPr>
                <w:rFonts w:asciiTheme="majorHAnsi" w:hAnsiTheme="majorHAnsi"/>
              </w:rPr>
              <w:t xml:space="preserve">techniki pamięciowe </w:t>
            </w:r>
          </w:p>
          <w:p w14:paraId="006FA7AD" w14:textId="7D0E67D7" w:rsidR="00106E82" w:rsidRPr="00E9266A" w:rsidRDefault="00106E82" w:rsidP="007C57CB">
            <w:pPr>
              <w:pStyle w:val="Akapitzlist"/>
              <w:numPr>
                <w:ilvl w:val="0"/>
                <w:numId w:val="5"/>
              </w:numPr>
              <w:shd w:val="clear" w:color="auto" w:fill="FFFFFF"/>
              <w:spacing w:line="240" w:lineRule="auto"/>
              <w:jc w:val="both"/>
              <w:rPr>
                <w:rFonts w:asciiTheme="majorHAnsi" w:hAnsiTheme="majorHAnsi"/>
              </w:rPr>
            </w:pPr>
            <w:r w:rsidRPr="00E9266A">
              <w:rPr>
                <w:rFonts w:asciiTheme="majorHAnsi" w:hAnsiTheme="majorHAnsi"/>
              </w:rPr>
              <w:t>Najpopularniejsze techniki pamięciowe</w:t>
            </w:r>
          </w:p>
          <w:p w14:paraId="5D43D307" w14:textId="77777777" w:rsidR="0062573E" w:rsidRPr="00E9266A" w:rsidRDefault="00D93B67" w:rsidP="007C57CB">
            <w:pPr>
              <w:pStyle w:val="Akapitzlist"/>
              <w:numPr>
                <w:ilvl w:val="0"/>
                <w:numId w:val="1"/>
              </w:numPr>
              <w:shd w:val="clear" w:color="auto" w:fill="FFFFFF"/>
              <w:spacing w:line="240" w:lineRule="auto"/>
              <w:jc w:val="both"/>
              <w:rPr>
                <w:rFonts w:asciiTheme="majorHAnsi" w:hAnsiTheme="majorHAnsi"/>
              </w:rPr>
            </w:pPr>
            <w:r w:rsidRPr="00E9266A">
              <w:rPr>
                <w:rFonts w:asciiTheme="majorHAnsi" w:hAnsiTheme="majorHAnsi"/>
              </w:rPr>
              <w:t>farmakologia pamięci</w:t>
            </w:r>
          </w:p>
          <w:p w14:paraId="2F9EAFE2" w14:textId="77777777" w:rsidR="00106E82" w:rsidRPr="00E9266A" w:rsidRDefault="00106E82" w:rsidP="00106E82">
            <w:pPr>
              <w:shd w:val="clear" w:color="auto" w:fill="FFFFFF"/>
              <w:spacing w:line="240" w:lineRule="auto"/>
              <w:jc w:val="both"/>
              <w:rPr>
                <w:rFonts w:asciiTheme="majorHAnsi" w:hAnsiTheme="majorHAnsi"/>
              </w:rPr>
            </w:pPr>
          </w:p>
          <w:p w14:paraId="11C7DD87" w14:textId="77777777" w:rsidR="00106E82" w:rsidRPr="00E9266A" w:rsidRDefault="00106E82" w:rsidP="00106E82">
            <w:pPr>
              <w:shd w:val="clear" w:color="auto" w:fill="FFFFFF"/>
              <w:spacing w:line="240" w:lineRule="auto"/>
              <w:jc w:val="both"/>
              <w:rPr>
                <w:rFonts w:asciiTheme="majorHAnsi" w:hAnsiTheme="majorHAnsi"/>
              </w:rPr>
            </w:pPr>
          </w:p>
          <w:p w14:paraId="3FB1C44D" w14:textId="77777777" w:rsidR="00106E82" w:rsidRPr="00E9266A" w:rsidRDefault="00106E82" w:rsidP="00106E82">
            <w:pPr>
              <w:shd w:val="clear" w:color="auto" w:fill="FFFFFF"/>
              <w:spacing w:line="240" w:lineRule="auto"/>
              <w:jc w:val="both"/>
              <w:rPr>
                <w:rFonts w:asciiTheme="majorHAnsi" w:hAnsiTheme="majorHAnsi"/>
              </w:rPr>
            </w:pPr>
          </w:p>
          <w:p w14:paraId="51F22F4A" w14:textId="680D2A42" w:rsidR="00106E82" w:rsidRPr="00E9266A" w:rsidRDefault="00106E82" w:rsidP="00106E82">
            <w:pPr>
              <w:shd w:val="clear" w:color="auto" w:fill="FFFFFF"/>
              <w:spacing w:line="240" w:lineRule="auto"/>
              <w:jc w:val="both"/>
              <w:rPr>
                <w:rFonts w:asciiTheme="majorHAnsi" w:hAnsiTheme="majorHAnsi"/>
              </w:rPr>
            </w:pPr>
          </w:p>
        </w:tc>
      </w:tr>
    </w:tbl>
    <w:p w14:paraId="00B796A2" w14:textId="77777777" w:rsidR="002C45B9" w:rsidRPr="00964BE8" w:rsidRDefault="002C45B9" w:rsidP="00F27EBB">
      <w:pPr>
        <w:rPr>
          <w:rFonts w:asciiTheme="minorHAnsi" w:hAnsiTheme="minorHAnsi"/>
          <w:sz w:val="22"/>
          <w:szCs w:val="22"/>
        </w:rPr>
      </w:pPr>
    </w:p>
    <w:sectPr w:rsidR="002C45B9" w:rsidRPr="00964BE8" w:rsidSect="00401702">
      <w:headerReference w:type="default" r:id="rId8"/>
      <w:footerReference w:type="default" r:id="rId9"/>
      <w:pgSz w:w="11906" w:h="16838"/>
      <w:pgMar w:top="1417" w:right="1417" w:bottom="1417" w:left="1417" w:header="283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72C6D" w14:textId="77777777" w:rsidR="007C57CB" w:rsidRDefault="007C57CB" w:rsidP="00883972">
      <w:pPr>
        <w:spacing w:line="240" w:lineRule="auto"/>
      </w:pPr>
      <w:r>
        <w:separator/>
      </w:r>
    </w:p>
  </w:endnote>
  <w:endnote w:type="continuationSeparator" w:id="0">
    <w:p w14:paraId="73B70592" w14:textId="77777777" w:rsidR="007C57CB" w:rsidRDefault="007C57CB" w:rsidP="008839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7174811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5EDF116" w14:textId="38CBDE7A" w:rsidR="00BF1E6E" w:rsidRDefault="00BF1E6E">
            <w:pPr>
              <w:pStyle w:val="Stopka"/>
              <w:jc w:val="right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2F244AE" w14:textId="77777777" w:rsidR="00BF1E6E" w:rsidRDefault="00BF1E6E" w:rsidP="00BF1E6E">
    <w:pPr>
      <w:pStyle w:val="Stopka"/>
      <w:jc w:val="center"/>
    </w:pPr>
    <w:r>
      <w:t>Projekt „Razem dla Wszystkich – Wielowymiarowa Integracja w Rudzie Śląskiej”</w:t>
    </w:r>
  </w:p>
  <w:p w14:paraId="37D199CC" w14:textId="3341AADE" w:rsidR="00D91FA0" w:rsidRPr="00BF1E6E" w:rsidRDefault="00BF1E6E" w:rsidP="00BF1E6E">
    <w:pPr>
      <w:pStyle w:val="Stopka"/>
      <w:jc w:val="center"/>
    </w:pPr>
    <w:r>
      <w:t>[FESL.10.24-IZ.01-06FC/23]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F5A51" w14:textId="77777777" w:rsidR="007C57CB" w:rsidRDefault="007C57CB" w:rsidP="00883972">
      <w:pPr>
        <w:spacing w:line="240" w:lineRule="auto"/>
      </w:pPr>
      <w:r>
        <w:separator/>
      </w:r>
    </w:p>
  </w:footnote>
  <w:footnote w:type="continuationSeparator" w:id="0">
    <w:p w14:paraId="6D21A6F6" w14:textId="77777777" w:rsidR="007C57CB" w:rsidRDefault="007C57CB" w:rsidP="0088397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23948" w14:textId="786321A2" w:rsidR="00883972" w:rsidRDefault="00883972" w:rsidP="00883972">
    <w:pPr>
      <w:pStyle w:val="Stopka"/>
    </w:pPr>
    <w:r>
      <w:rPr>
        <w:noProof/>
      </w:rPr>
      <w:drawing>
        <wp:inline distT="0" distB="0" distL="0" distR="0" wp14:anchorId="639B5605" wp14:editId="593FFB8B">
          <wp:extent cx="5728970" cy="789819"/>
          <wp:effectExtent l="0" t="0" r="508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3521145" name="Obraz 71352114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84728" cy="7975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6A1FBC3" wp14:editId="0F440969">
              <wp:simplePos x="0" y="0"/>
              <wp:positionH relativeFrom="rightMargin">
                <wp:posOffset>212725</wp:posOffset>
              </wp:positionH>
              <wp:positionV relativeFrom="margin">
                <wp:posOffset>8478520</wp:posOffset>
              </wp:positionV>
              <wp:extent cx="419100" cy="270510"/>
              <wp:effectExtent l="0" t="0" r="0" b="8255"/>
              <wp:wrapNone/>
              <wp:docPr id="759577399" name="Prostoką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19100" cy="270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FFC190" w14:textId="57F7FA25" w:rsidR="00883972" w:rsidRPr="004F46A0" w:rsidRDefault="00883972" w:rsidP="00883972">
                          <w:pPr>
                            <w:pStyle w:val="Stopka"/>
                            <w:rPr>
                              <w:rFonts w:asciiTheme="majorHAnsi" w:eastAsiaTheme="majorEastAsia" w:hAnsiTheme="majorHAnsi" w:cstheme="majorBidi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6A1FBC3" id="Prostokąt 5" o:spid="_x0000_s1026" style="position:absolute;margin-left:16.75pt;margin-top:667.6pt;width:33pt;height:21.3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" o:allowincell="f" filled="f" stroked="f">
              <v:textbox style="mso-fit-shape-to-text:t">
                <w:txbxContent>
                  <w:p w14:paraId="51FFC190" w14:textId="57F7FA25" w:rsidR="00883972" w:rsidRPr="004F46A0" w:rsidRDefault="00883972" w:rsidP="00883972">
                    <w:pPr>
                      <w:pStyle w:val="Stopka"/>
                      <w:rPr>
                        <w:rFonts w:asciiTheme="majorHAnsi" w:eastAsiaTheme="majorEastAsia" w:hAnsiTheme="majorHAnsi" w:cstheme="majorBidi"/>
                        <w:sz w:val="24"/>
                        <w:szCs w:val="24"/>
                      </w:rPr>
                    </w:pP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274AF"/>
    <w:multiLevelType w:val="hybridMultilevel"/>
    <w:tmpl w:val="5F3632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950880"/>
    <w:multiLevelType w:val="hybridMultilevel"/>
    <w:tmpl w:val="7840D44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E0A3257"/>
    <w:multiLevelType w:val="hybridMultilevel"/>
    <w:tmpl w:val="F43086E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E4049B7"/>
    <w:multiLevelType w:val="hybridMultilevel"/>
    <w:tmpl w:val="5CC092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E9A3C28"/>
    <w:multiLevelType w:val="hybridMultilevel"/>
    <w:tmpl w:val="23328B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84373767">
    <w:abstractNumId w:val="0"/>
  </w:num>
  <w:num w:numId="2" w16cid:durableId="1942370560">
    <w:abstractNumId w:val="2"/>
  </w:num>
  <w:num w:numId="3" w16cid:durableId="1189760261">
    <w:abstractNumId w:val="4"/>
  </w:num>
  <w:num w:numId="4" w16cid:durableId="1148979739">
    <w:abstractNumId w:val="3"/>
  </w:num>
  <w:num w:numId="5" w16cid:durableId="100528686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972"/>
    <w:rsid w:val="00000181"/>
    <w:rsid w:val="0000116F"/>
    <w:rsid w:val="00034250"/>
    <w:rsid w:val="00040C93"/>
    <w:rsid w:val="00041A4E"/>
    <w:rsid w:val="000423B3"/>
    <w:rsid w:val="00044E6A"/>
    <w:rsid w:val="000452AD"/>
    <w:rsid w:val="00052271"/>
    <w:rsid w:val="0005556C"/>
    <w:rsid w:val="0006113D"/>
    <w:rsid w:val="00066207"/>
    <w:rsid w:val="00067FFA"/>
    <w:rsid w:val="00086FE3"/>
    <w:rsid w:val="000A22A5"/>
    <w:rsid w:val="000A3A47"/>
    <w:rsid w:val="000B1CC2"/>
    <w:rsid w:val="000B255E"/>
    <w:rsid w:val="000B5B1B"/>
    <w:rsid w:val="000C077F"/>
    <w:rsid w:val="000D0F3E"/>
    <w:rsid w:val="000D3302"/>
    <w:rsid w:val="000D575C"/>
    <w:rsid w:val="000D5FEE"/>
    <w:rsid w:val="000E2ACA"/>
    <w:rsid w:val="000F75EA"/>
    <w:rsid w:val="00106E82"/>
    <w:rsid w:val="00123C0E"/>
    <w:rsid w:val="00133D28"/>
    <w:rsid w:val="00146A02"/>
    <w:rsid w:val="001774D0"/>
    <w:rsid w:val="001778E8"/>
    <w:rsid w:val="001A2818"/>
    <w:rsid w:val="001B161F"/>
    <w:rsid w:val="001D7B2E"/>
    <w:rsid w:val="001F037F"/>
    <w:rsid w:val="001F3D44"/>
    <w:rsid w:val="001F69A1"/>
    <w:rsid w:val="002158A9"/>
    <w:rsid w:val="002256C3"/>
    <w:rsid w:val="00233804"/>
    <w:rsid w:val="00264F3C"/>
    <w:rsid w:val="00266639"/>
    <w:rsid w:val="00266DC8"/>
    <w:rsid w:val="002879BB"/>
    <w:rsid w:val="002A68DA"/>
    <w:rsid w:val="002C1B82"/>
    <w:rsid w:val="002C45B9"/>
    <w:rsid w:val="002E63B4"/>
    <w:rsid w:val="002F2D29"/>
    <w:rsid w:val="002F3A15"/>
    <w:rsid w:val="00302B67"/>
    <w:rsid w:val="0032334B"/>
    <w:rsid w:val="00324332"/>
    <w:rsid w:val="003256E7"/>
    <w:rsid w:val="0035267E"/>
    <w:rsid w:val="00352A3F"/>
    <w:rsid w:val="00366231"/>
    <w:rsid w:val="00377223"/>
    <w:rsid w:val="00384984"/>
    <w:rsid w:val="00390BA0"/>
    <w:rsid w:val="003B0C44"/>
    <w:rsid w:val="003B4D26"/>
    <w:rsid w:val="003C6EB4"/>
    <w:rsid w:val="00401702"/>
    <w:rsid w:val="004079CC"/>
    <w:rsid w:val="004526B1"/>
    <w:rsid w:val="00471714"/>
    <w:rsid w:val="00482E3E"/>
    <w:rsid w:val="0049736D"/>
    <w:rsid w:val="004B28A8"/>
    <w:rsid w:val="004C7D26"/>
    <w:rsid w:val="004D3CE4"/>
    <w:rsid w:val="004E070A"/>
    <w:rsid w:val="004E4A60"/>
    <w:rsid w:val="004E7C55"/>
    <w:rsid w:val="004F5E42"/>
    <w:rsid w:val="00521D1D"/>
    <w:rsid w:val="00522C38"/>
    <w:rsid w:val="005427BA"/>
    <w:rsid w:val="00560AF9"/>
    <w:rsid w:val="00566EED"/>
    <w:rsid w:val="005701CA"/>
    <w:rsid w:val="005C44A8"/>
    <w:rsid w:val="005C6095"/>
    <w:rsid w:val="005D5EAA"/>
    <w:rsid w:val="005E1DF5"/>
    <w:rsid w:val="005E79C9"/>
    <w:rsid w:val="005E7AB5"/>
    <w:rsid w:val="005F1F00"/>
    <w:rsid w:val="0062269D"/>
    <w:rsid w:val="0062573E"/>
    <w:rsid w:val="00652B6B"/>
    <w:rsid w:val="00662F23"/>
    <w:rsid w:val="006662F2"/>
    <w:rsid w:val="00672AB4"/>
    <w:rsid w:val="00681039"/>
    <w:rsid w:val="00681C64"/>
    <w:rsid w:val="00692546"/>
    <w:rsid w:val="006948C5"/>
    <w:rsid w:val="006B587A"/>
    <w:rsid w:val="006C1AED"/>
    <w:rsid w:val="006C780E"/>
    <w:rsid w:val="006D3AEC"/>
    <w:rsid w:val="006F1833"/>
    <w:rsid w:val="006F7BD2"/>
    <w:rsid w:val="00703D35"/>
    <w:rsid w:val="007105C4"/>
    <w:rsid w:val="00717582"/>
    <w:rsid w:val="0072350F"/>
    <w:rsid w:val="007250C7"/>
    <w:rsid w:val="00734297"/>
    <w:rsid w:val="00757221"/>
    <w:rsid w:val="00784CA6"/>
    <w:rsid w:val="007A2CB8"/>
    <w:rsid w:val="007A577D"/>
    <w:rsid w:val="007C1C35"/>
    <w:rsid w:val="007C273B"/>
    <w:rsid w:val="007C57CB"/>
    <w:rsid w:val="007E1FC9"/>
    <w:rsid w:val="007F37D8"/>
    <w:rsid w:val="008132FC"/>
    <w:rsid w:val="00814D99"/>
    <w:rsid w:val="008222F8"/>
    <w:rsid w:val="00830E50"/>
    <w:rsid w:val="008354AB"/>
    <w:rsid w:val="00847DE7"/>
    <w:rsid w:val="0085529F"/>
    <w:rsid w:val="00883972"/>
    <w:rsid w:val="00885011"/>
    <w:rsid w:val="008A5E9C"/>
    <w:rsid w:val="008B60A9"/>
    <w:rsid w:val="008C32B4"/>
    <w:rsid w:val="008C7BB2"/>
    <w:rsid w:val="008D037E"/>
    <w:rsid w:val="008D47F7"/>
    <w:rsid w:val="008E3D1D"/>
    <w:rsid w:val="00900AA9"/>
    <w:rsid w:val="00903750"/>
    <w:rsid w:val="009101EF"/>
    <w:rsid w:val="00914354"/>
    <w:rsid w:val="00920A1C"/>
    <w:rsid w:val="00944465"/>
    <w:rsid w:val="009451F5"/>
    <w:rsid w:val="009507DF"/>
    <w:rsid w:val="00964BE8"/>
    <w:rsid w:val="009812BF"/>
    <w:rsid w:val="0098426D"/>
    <w:rsid w:val="009C010D"/>
    <w:rsid w:val="009C2D08"/>
    <w:rsid w:val="009E51B4"/>
    <w:rsid w:val="009F1B2C"/>
    <w:rsid w:val="00A010D2"/>
    <w:rsid w:val="00A13CD4"/>
    <w:rsid w:val="00A34E39"/>
    <w:rsid w:val="00A5241F"/>
    <w:rsid w:val="00A53509"/>
    <w:rsid w:val="00A80C8F"/>
    <w:rsid w:val="00A8297C"/>
    <w:rsid w:val="00AA3940"/>
    <w:rsid w:val="00AA495E"/>
    <w:rsid w:val="00AA5B79"/>
    <w:rsid w:val="00AC0697"/>
    <w:rsid w:val="00AC2295"/>
    <w:rsid w:val="00AC2528"/>
    <w:rsid w:val="00AF3B84"/>
    <w:rsid w:val="00B075C3"/>
    <w:rsid w:val="00B21483"/>
    <w:rsid w:val="00B32ECB"/>
    <w:rsid w:val="00B55E4A"/>
    <w:rsid w:val="00B85521"/>
    <w:rsid w:val="00B93E1E"/>
    <w:rsid w:val="00BC4E0E"/>
    <w:rsid w:val="00BC6812"/>
    <w:rsid w:val="00BD18D7"/>
    <w:rsid w:val="00BE05B9"/>
    <w:rsid w:val="00BE39D7"/>
    <w:rsid w:val="00BF1E6E"/>
    <w:rsid w:val="00BF2633"/>
    <w:rsid w:val="00BF2F53"/>
    <w:rsid w:val="00C0746A"/>
    <w:rsid w:val="00C16638"/>
    <w:rsid w:val="00C33693"/>
    <w:rsid w:val="00C3405F"/>
    <w:rsid w:val="00C553B2"/>
    <w:rsid w:val="00C6240D"/>
    <w:rsid w:val="00C6269C"/>
    <w:rsid w:val="00C62D4F"/>
    <w:rsid w:val="00C90D08"/>
    <w:rsid w:val="00CA1233"/>
    <w:rsid w:val="00CA6D09"/>
    <w:rsid w:val="00CB5CC9"/>
    <w:rsid w:val="00CE35E9"/>
    <w:rsid w:val="00CF475E"/>
    <w:rsid w:val="00D00077"/>
    <w:rsid w:val="00D02A7C"/>
    <w:rsid w:val="00D175B6"/>
    <w:rsid w:val="00D276D7"/>
    <w:rsid w:val="00D554F8"/>
    <w:rsid w:val="00D70C9B"/>
    <w:rsid w:val="00D71940"/>
    <w:rsid w:val="00D75773"/>
    <w:rsid w:val="00D91FA0"/>
    <w:rsid w:val="00D93B67"/>
    <w:rsid w:val="00D95C9C"/>
    <w:rsid w:val="00DC545C"/>
    <w:rsid w:val="00DD2492"/>
    <w:rsid w:val="00DE2C82"/>
    <w:rsid w:val="00DF4847"/>
    <w:rsid w:val="00E03B2A"/>
    <w:rsid w:val="00E13584"/>
    <w:rsid w:val="00E26D77"/>
    <w:rsid w:val="00E40A12"/>
    <w:rsid w:val="00E4647D"/>
    <w:rsid w:val="00E522C7"/>
    <w:rsid w:val="00E60C7C"/>
    <w:rsid w:val="00E752F3"/>
    <w:rsid w:val="00E80876"/>
    <w:rsid w:val="00E9266A"/>
    <w:rsid w:val="00E94367"/>
    <w:rsid w:val="00EB5BF5"/>
    <w:rsid w:val="00EC2388"/>
    <w:rsid w:val="00EC712D"/>
    <w:rsid w:val="00EC79E1"/>
    <w:rsid w:val="00ED009B"/>
    <w:rsid w:val="00EE27AD"/>
    <w:rsid w:val="00EF2E18"/>
    <w:rsid w:val="00F069E1"/>
    <w:rsid w:val="00F27EBB"/>
    <w:rsid w:val="00F335B6"/>
    <w:rsid w:val="00F37DB0"/>
    <w:rsid w:val="00F457DE"/>
    <w:rsid w:val="00F47F25"/>
    <w:rsid w:val="00F97BDF"/>
    <w:rsid w:val="00FA1CD6"/>
    <w:rsid w:val="00FB245A"/>
    <w:rsid w:val="00FE25EB"/>
    <w:rsid w:val="00FF2138"/>
    <w:rsid w:val="00FF29E6"/>
    <w:rsid w:val="00FF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FFBFE"/>
  <w15:chartTrackingRefBased/>
  <w15:docId w15:val="{F21DDF1B-3C37-4FDB-B2A2-0F4F1E156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780E"/>
    <w:pPr>
      <w:spacing w:after="0" w:line="276" w:lineRule="auto"/>
    </w:pPr>
    <w:rPr>
      <w:rFonts w:eastAsia="Arial"/>
      <w:lang w:val="pl"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839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839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8397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8397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8397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8397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8397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8397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8397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839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839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8397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8397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8397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8397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8397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8397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83972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839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839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8397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8397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839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8397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8397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8397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839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8397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8397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8397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3972"/>
  </w:style>
  <w:style w:type="paragraph" w:styleId="Stopka">
    <w:name w:val="footer"/>
    <w:basedOn w:val="Normalny"/>
    <w:link w:val="StopkaZnak"/>
    <w:uiPriority w:val="99"/>
    <w:unhideWhenUsed/>
    <w:rsid w:val="0088397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3972"/>
  </w:style>
  <w:style w:type="character" w:styleId="Odwoaniedokomentarza">
    <w:name w:val="annotation reference"/>
    <w:basedOn w:val="Domylnaczcionkaakapitu"/>
    <w:uiPriority w:val="99"/>
    <w:semiHidden/>
    <w:unhideWhenUsed/>
    <w:rsid w:val="006C78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780E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780E"/>
    <w:rPr>
      <w:rFonts w:eastAsia="Arial"/>
      <w:lang w:val="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1D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1DF5"/>
    <w:rPr>
      <w:rFonts w:eastAsia="Arial"/>
      <w:b/>
      <w:bCs/>
      <w:lang w:val="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45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1532A-BDB3-48E2-A282-CBAA2B2D5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86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Beatrix</dc:creator>
  <cp:keywords/>
  <dc:description/>
  <cp:lastModifiedBy>PiotrM</cp:lastModifiedBy>
  <cp:revision>3</cp:revision>
  <dcterms:created xsi:type="dcterms:W3CDTF">2026-05-07T10:51:00Z</dcterms:created>
  <dcterms:modified xsi:type="dcterms:W3CDTF">2026-05-11T08:58:00Z</dcterms:modified>
</cp:coreProperties>
</file>